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12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3-5 高速公路驾驶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通过学习，学生能够了解高速驾驶的特点。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了解高速驾驶的特点。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掌握解高速驾驶的方法。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能够了解高速驾驶的特点。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能够了解高速驾驶的特点。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高速驾驶的特点都有哪些？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</w:t>
            </w:r>
            <w:r>
              <w:rPr>
                <w:rFonts w:hint="eastAsia" w:ascii="宋体" w:hAnsi="宋体"/>
                <w:szCs w:val="21"/>
              </w:rPr>
              <w:t>了解高速驾驶的特点。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2、掌握解高速驾驶的方法。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（一）高速公路行车特点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 高速公路具有诸多特殊构造和设施，决定了其行车安全的特殊性。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 高速行驶对驾驶员的心理影响很大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;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、高速下驾驶员不容易全面、正确地感知车内外环境的变化；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、空间认知能力减退，即对事物的大与小、动与静感知不良；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、对速度感觉钝化、易疲劳；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、注意力转移带来困难，影响信息的摄取；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、思维判断赶不上情况的变化；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、反应的及时性和准确性变差；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、操作能力下降等。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（二）高速公路主要设施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、安全设施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）中央分隔带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）防护栏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、基础交通设施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）匝道         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）出入口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）行车道       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）应急车道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）变速车道     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）爬坡车道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）立体交叉         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）紧急停车带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）交通标志、标线和可变信息板。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、服务设施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）紧急电话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）服务区</w:t>
            </w:r>
          </w:p>
          <w:p>
            <w:pPr>
              <w:spacing w:line="360" w:lineRule="auto"/>
              <w:ind w:left="420" w:left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（三）正确驶入高速公路的操作过程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1、在合流三角地带之前打开左转向灯。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2、通过内外后视镜或直接目视观察主车道上的车流动动态。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3、车辆充分加速，达到主车道规定车速。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4、再次观察主车道上车流动态，在确保安全的条件下平稳地转入主车道行驶。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5、关闭转向灯；因为转各盘转角不大，前轮自动回正能力较小，应养成手动回正的习惯。</w:t>
            </w:r>
          </w:p>
          <w:p>
            <w:pPr>
              <w:spacing w:line="360" w:lineRule="auto"/>
              <w:ind w:left="420" w:left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（四）正确驶出高速公路的操作过程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1、见到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2km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预告标志牌后，不要再超车；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2、见到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1km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预告标志牌后，严禁超车。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3、驶过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500m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预告标志牌后，打开右转向灯，做好进入减速车道的准备。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4、见到出口标志牌后平稳地转动转向盘进入减速车道。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5、进入减速车道后，关闭转向灯，在到达分流点三角地带前，将车速降到每小地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公里速度，可以注意观察车速表。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6、注意其他车辆突然驶向出口匝道。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通过学习，能够了解高速驾驶的特点。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高速驾驶的特点都有哪些？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B"/>
    <w:rsid w:val="0044790B"/>
    <w:rsid w:val="007F4463"/>
    <w:rsid w:val="00BC3AFB"/>
    <w:rsid w:val="00F10662"/>
    <w:rsid w:val="34BF7AC9"/>
    <w:rsid w:val="3C5153F1"/>
    <w:rsid w:val="3C550630"/>
    <w:rsid w:val="7C7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2019-09-02T04:29:00Z</dcterms:created>
  <dc:creator>小叶子</dc:creator>
  <cp:lastModifiedBy>zws</cp:lastModifiedBy>
  <dcterms:modified xsi:type="dcterms:W3CDTF">2021-11-30T00:24:06Z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4871AC15BDA342D3B7CEB4D9A69AFD58</vt:lpwstr>
  </property>
</Properties>
</file>